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仿宋_GB2312" w:hAnsi="黑体" w:eastAsia="仿宋_GB2312" w:cs="方正小标宋简体"/>
          <w:b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方正小标宋简体"/>
          <w:b/>
          <w:sz w:val="32"/>
          <w:szCs w:val="32"/>
        </w:rPr>
        <w:t>附件：</w:t>
      </w:r>
      <w:r>
        <w:rPr>
          <w:rFonts w:hint="eastAsia" w:ascii="仿宋_GB2312" w:hAnsi="黑体" w:eastAsia="仿宋_GB2312" w:cs="方正小标宋简体"/>
          <w:b/>
          <w:sz w:val="32"/>
          <w:szCs w:val="32"/>
          <w:lang w:val="en-US" w:eastAsia="zh-CN"/>
        </w:rPr>
        <w:t>2</w:t>
      </w:r>
    </w:p>
    <w:p>
      <w:pPr>
        <w:spacing w:line="380" w:lineRule="exact"/>
        <w:ind w:firstLine="1800" w:firstLineChars="500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eastAsia="方正小标宋简体" w:cs="方正小标宋简体"/>
          <w:sz w:val="36"/>
          <w:szCs w:val="36"/>
        </w:rPr>
        <w:t>州级预算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部门项目支出绩效自评表</w:t>
      </w:r>
    </w:p>
    <w:p>
      <w:pPr>
        <w:spacing w:line="380" w:lineRule="exact"/>
        <w:ind w:firstLine="3520" w:firstLineChars="1100"/>
        <w:rPr>
          <w:rFonts w:hint="eastAsia" w:ascii="仿宋_GB2312" w:hAnsi="宋体" w:eastAsia="仿宋_GB2312" w:cs="方正小标宋简体"/>
          <w:kern w:val="0"/>
          <w:sz w:val="36"/>
          <w:szCs w:val="36"/>
        </w:rPr>
      </w:pPr>
      <w:r>
        <w:rPr>
          <w:rFonts w:hint="eastAsia" w:ascii="仿宋_GB2312" w:hAnsi="宋体" w:eastAsia="仿宋_GB2312" w:cs="楷体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楷体_GB2312"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楷体_GB2312"/>
          <w:kern w:val="0"/>
          <w:sz w:val="32"/>
          <w:szCs w:val="32"/>
        </w:rPr>
        <w:t>年度）</w:t>
      </w:r>
    </w:p>
    <w:tbl>
      <w:tblPr>
        <w:tblStyle w:val="3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898"/>
        <w:gridCol w:w="171"/>
        <w:gridCol w:w="1016"/>
        <w:gridCol w:w="1034"/>
        <w:gridCol w:w="172"/>
        <w:gridCol w:w="395"/>
        <w:gridCol w:w="425"/>
        <w:gridCol w:w="282"/>
        <w:gridCol w:w="56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宏志生补助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39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湘西自治州民族中学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湘西自治州民族中学学生科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</w:t>
            </w: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49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49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</w:rPr>
              <w:t>资助品学兼优的家庭贫困学生</w:t>
            </w:r>
            <w:r>
              <w:rPr>
                <w:rFonts w:hint="eastAsia" w:ascii="仿宋_GB2312" w:eastAsia="仿宋_GB2312"/>
                <w:highlight w:val="none"/>
              </w:rPr>
              <w:t>155余人完</w:t>
            </w:r>
            <w:r>
              <w:rPr>
                <w:rFonts w:hint="eastAsia" w:ascii="仿宋_GB2312" w:eastAsia="仿宋_GB2312"/>
              </w:rPr>
              <w:t>成学业任务</w:t>
            </w:r>
            <w:r>
              <w:rPr>
                <w:rFonts w:hint="eastAsia" w:ascii="仿宋_GB2312" w:eastAsia="仿宋_GB2312"/>
                <w:lang w:eastAsia="zh-CN"/>
              </w:rPr>
              <w:t>。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项目的实施，保证了州民中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t>149余名宏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志生在学习上生活上有了保障，顺利完成高中学业，成为社会需要的人才。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产出指标（50分）</w:t>
            </w: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完成宏志生补助人数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155人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149人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学生已休学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149人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宏志生生活费补助的发放标准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5000元/人/年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149人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宏志学费补助的发放标准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1492元/人/年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149人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宏志生住宿费补助的发放标准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1300元/人/年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宏志生生活补助费足额发放率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宏志生学费补助足额发放率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宏志生住宿费足额发放率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宏志生生活费补助按时完成率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2020年12月31日以前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宏志生学费补助按时完成率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2020年12月31日以前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宏志生住宿费补助按时完成率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2020年12月31日以前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项目资金未出现超标现象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116.10万元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116.10万元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效益指标（30分）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628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发放宏志生生活费、免除宏志生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住宿费及学费补助，减轻了149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个困难家庭的经济负担，让学生顺利完成高中学业，成为社会需要的人才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生活费补助74.5万元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住宿费补助19.37万元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生活费补助22.23万元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使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品学兼优的贫困学生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得以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完成学业任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务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学校师生项目实施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效果的满意程度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≧</w:t>
            </w:r>
            <w:r>
              <w:rPr>
                <w:rFonts w:hint="eastAsia" w:ascii="仿宋_GB2312" w:eastAsia="仿宋_GB2312" w:cs="宋体"/>
                <w:color w:val="00000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仿宋_GB2312" w:eastAsia="仿宋_GB2312" w:cs="宋体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89%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满意度不够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val="en-US" w:eastAsia="zh-CN"/>
              </w:rPr>
              <w:t>97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pStyle w:val="2"/>
        <w:spacing w:before="0" w:after="0" w:line="240" w:lineRule="auto"/>
        <w:rPr>
          <w:rFonts w:hint="eastAsia" w:ascii="仿宋_GB2312" w:hAnsi="宋体" w:eastAsia="仿宋_GB2312" w:cs="宋体"/>
          <w:b w:val="0"/>
          <w:bCs/>
          <w:sz w:val="18"/>
          <w:szCs w:val="18"/>
        </w:rPr>
      </w:pPr>
    </w:p>
    <w:p>
      <w:pPr>
        <w:pStyle w:val="2"/>
        <w:spacing w:before="0" w:after="0" w:line="240" w:lineRule="auto"/>
        <w:rPr>
          <w:rFonts w:hint="eastAsia" w:ascii="仿宋_GB2312" w:hAnsi="宋体" w:eastAsia="仿宋_GB2312" w:cs="宋体"/>
          <w:b w:val="0"/>
          <w:bCs/>
          <w:sz w:val="18"/>
          <w:szCs w:val="18"/>
        </w:rPr>
      </w:pPr>
      <w:r>
        <w:rPr>
          <w:rFonts w:hint="eastAsia" w:ascii="仿宋_GB2312" w:hAnsi="宋体" w:eastAsia="仿宋_GB2312" w:cs="宋体"/>
          <w:b w:val="0"/>
          <w:bCs/>
          <w:sz w:val="18"/>
          <w:szCs w:val="18"/>
        </w:rPr>
        <w:t>单位负责人签字：           填表人：          联系电话：         填报日期：     年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1605F"/>
    <w:rsid w:val="1D1B6748"/>
    <w:rsid w:val="272E1054"/>
    <w:rsid w:val="303F7AFB"/>
    <w:rsid w:val="3CFB5165"/>
    <w:rsid w:val="49E15A09"/>
    <w:rsid w:val="5768238E"/>
    <w:rsid w:val="6B79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未始已终</cp:lastModifiedBy>
  <cp:lastPrinted>2021-06-21T03:47:33Z</cp:lastPrinted>
  <dcterms:modified xsi:type="dcterms:W3CDTF">2021-06-21T05:13:59Z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89A065C5A177486A823DA6BD5088E9D1</vt:lpwstr>
  </property>
</Properties>
</file>